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52E" w:rsidRPr="0071752E" w:rsidRDefault="0071752E" w:rsidP="0071752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71752E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Проект по безопасности в подготовительной группе «Чтобы не было беды»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proofErr w:type="spell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Бедункович</w:t>
      </w:r>
      <w:proofErr w:type="spellEnd"/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Н 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Введение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Николай Алексеевич Островский, известный писатель, автор романа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 закалялась сталь»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др.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писал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"Самое дорогое 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человека-это жизнь". А жизнь ребёнка вдвойне дорога, потому что он делает только первые шаги в этом сложном и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порой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небезопасном</w:t>
      </w:r>
      <w:proofErr w:type="spellEnd"/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мире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А научить его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безопасному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поведению – задача нас с вами – взрослых, воспитателей и родителей.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Актуальность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Дошкольный возраст – важнейший период, когда формируется личность и закладываются прочные основы опыта жизнедеятельности, здорового образа жизни. Ребенок по своим физиологическим особенностям не может самостоятельно определить всю меру опасности. Желание выглядеть взрослее приводит к тому, что ребенок пробует взять на себя новые обязанности, нарушает выполнявшиеся ранее правила, не реагирует на просьбы и замечания взрослых. Дети не способны запомнить или предвидеть все возможные риски техногенной, природной и социальной среды. Ребенок не видит потенциальную опасность, не знает реальных свой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ств пр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едметов, не различает жизненные и игровые ситуации. А его повышенная двигательная активность в сочетании с эмоциональностью и любопытством могут стать причиной попадания в опасные ситуации. К тому же старших дошкольников часто оставляют дома одних. Таким образом, с уверенностью можно сказать, что проблема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безопасности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детей старшего дошкольного возраста особенно актуальна.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Цель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углубить знания детей по правилам дорожного движения,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пожарной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безопасности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закрепить представления детей об опасностях, которые могут возникнуть в быту, на улице, в природе, учить находить выход из сложившейся опасной ситуации.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работе с детьми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Обучающие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формировать осторожное и осмотрительное отношение к потенциально опасным для человека ситуациям;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обогащать представления о доступном ребенку предметном мире и назначении предметов, о правилах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безопасного использования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познакомить с элементарными правилами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безопасного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обращения с предметами дома и на улице.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Познакомить с ситуациями, 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угрожающих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здоровью.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-Познакомить с телефонами экстренных служб.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Развивающие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развивать взаимоотношения детей, умение действовать согласованно, принимая общую цель, переживать радость от результатов общих усилий и совместной деятельности.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развивать умение передавать своё отношение от общений с пожарными в рисунках и аппликации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развивать умение сравнивать и анализировать посредством наблюдений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развивать познавательную активность детей, обогащая представления о людях, предметах и явлениях окружающего мира.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Развивать у детей самостоятельность, способствовать овладению разнообразными способами действий, приобретению навыков игровой деятельности и общения.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Воспитательные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Воспитывать доброжелательное отношение детей друг к другу и окружающему миру.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Формировать навыки осмысленного 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безопасного поведения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 работы с родителями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Повысить компетентность родителей в вопросах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безопасности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детей в окружающей жизни.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Привлечь семьи к участию в воспитательном процессе на основе педагогического сотрудничества.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Вид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познавательно-творческий.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Время реализации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краткосрочный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(2 недели)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Участники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дети, воспитатели, родители.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Предполагаемый результат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Сформированы представления о способах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безопасного поведения в быту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 улице, в природе.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знают номера телефонов экстренных служб.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Имеют представления о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безопасных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способах общения со знакомыми предметами.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Сформированы умения соблюдать правила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безопасного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общения с незнакомыми людьми,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безопасного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поведения в общественных местах, в природе и осмысленно выполняют эти правила.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Этапы работы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I.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Подготовительный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подбор методической и художественной литературы,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- подбор иллюстраций по теме,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подбор пособий, загадок и игр по данной теме,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подготовка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материалов для продуктивной деятельности (лепка, аппликация, рисование, изготовление атрибутов для сюжетно-ролевых игр);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подготовка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информации для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родителей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оформление папки-передвижки; консультаций, памяток для родителей, размещение справочной информации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тематике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пальчиковой гимнастики, задачек-ситуаций по теме.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оглашение целей и задач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 детям и родителям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II. Основной этап.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1.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 в быту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Рассматривание альбома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Авторы Н. Н. Авдеева, О. Л. Князева и другие.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побуждение детей к самостоятельному формулированию некоторых правил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безопасности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Беседы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«Что такое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?»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«Такие разные опасности»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введение детей в тему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«Ножницы»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Театрализация сказки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«Волк и семеро козлят»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 художественной литературы. О. Корнеева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«Осторожным надо быть!»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Домашнее задание – отметить вместе с родителями красными кружочками все опасные предметы и места в своем доме.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предупреждение опасности, побуждение к поисковой деятельности.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2.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«Один дома»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Беседа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«Незнакомец стучится в дверь»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Рассматривание альбома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«Один дома»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«Ток бежит по проводам…»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 стихотворения С. Черного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«Когда никого нет дома»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Познакомить детей с произведением, учить понимать эмоции и чувства, испытываемые героем стихотворения. Актуализировать и систематизировать представления детей о правилах поведения дома.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Дидактическая игра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Безопасный дом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углубить представления детей о домашних опасностях, развитие логики и мышления.</w:t>
      </w:r>
    </w:p>
    <w:p w:rsidR="00C74959" w:rsidRDefault="00C74959" w:rsidP="00C749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324100" cy="1745736"/>
            <wp:effectExtent l="19050" t="0" r="0" b="0"/>
            <wp:docPr id="4" name="Рисунок 1" descr="C:\Documents and Settings\Admin\Рабочий стол\младшая группа\тут все 2018 выпуск\Новая папка (2)\Фото1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младшая группа\тут все 2018 выпуск\Новая папка (2)\Фото14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52E" w:rsidRPr="0071752E" w:rsidRDefault="0071752E" w:rsidP="00C749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- Рисование правил по теме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«Опасности в быту»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презентация их младшим дошкольникам 3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группы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закрепить знание темы старшими дошкольниками, способствовать развитию их монологической речи и познакомить малышей-дошколят с правилами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безопасного поведения дома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 художественной литературы. В. Волков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 избежать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беды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. Советы подполковника милиции»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3.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 в природе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Беседа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«Где в природе прячутся опасности?»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закрепить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правила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безопасного</w:t>
      </w:r>
      <w:proofErr w:type="spellEnd"/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 xml:space="preserve"> поведения в природе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расширять представления детей о правильном поведении на природе, во время грозы, о ядовитых растениях и грибах, закрепить знания о них.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«Здравствуй, солнце золотое, здравствуй, небо голубое…»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 дидактической книги о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безопасности в природе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«Непоседа-ветерок»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И. А. Лыковой и др.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Для самостоятельной деятельности – 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дидактическая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игра-ходилка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«Полное лукошко»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:р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асширение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знаний детей о съедобных и несъедобных грибах.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Лепка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«Эти я грибы беру и в корзиночку кладу»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продолжать знакомить детей со съедобными и несъедобными грибами, учиться их различать, развивать конструктивные умения в лепке, закреплять знакомые приемы лепки и воспитывать у детей внимательное и бережное отношение к природе и своему здоровью.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Дидактическая игра по экологии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«На лесной тропинке»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лексико-грамматический строй речи детей, логику, мышление, воспитывать любовь к природе.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Обучение рассказыванию по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мнемотаблице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«Правила поведения в лесу»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:развивать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монологическую речь дошкольников, умение составлять связный рассказ, экологическое воспитание детей.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Аппликация из осенних листьев «Моё любимое животное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(птица)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Самостоятельные экологические игры детей в уголке природы.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Выполнение поделок из природного и бросового материала дома с родителями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«Я люблю нашу природу»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4.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 на улице</w:t>
      </w:r>
      <w:proofErr w:type="gramStart"/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="00C74959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С</w:t>
      </w:r>
      <w:proofErr w:type="gramEnd"/>
      <w:r w:rsidR="00C74959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бор камней у малышей</w:t>
      </w:r>
    </w:p>
    <w:p w:rsidR="00C74959" w:rsidRDefault="00C74959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C74959" w:rsidRDefault="00C74959" w:rsidP="00C749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inline distT="0" distB="0" distL="0" distR="0">
            <wp:extent cx="2777061" cy="2085975"/>
            <wp:effectExtent l="19050" t="0" r="4239" b="0"/>
            <wp:docPr id="9" name="Рисунок 2" descr="C:\Documents and Settings\Admin\Рабочий стол\младшая группа\тут все 2018 выпуск\жуласов\Фото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младшая группа\тут все 2018 выпуск\жуласов\Фото09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815" cy="2088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52E" w:rsidRPr="0071752E" w:rsidRDefault="0071752E" w:rsidP="00C7495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- Рассматривание плаката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«Правила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безопасности на улице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 художественной литературы.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«Уроки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безопасности на улице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 серии</w:t>
      </w:r>
      <w:proofErr w:type="gramStart"/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</w:t>
      </w:r>
      <w:proofErr w:type="gramEnd"/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ервые уроки дошколят»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 собачки острый носик…»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Рисование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«Уличные опасности»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Работа в раскрасках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«Будь осторожен!»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5.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«Дорожная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Рассматривание плаката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«Правила дорожного движения»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«Дорожных правил очень много…»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Чтение. С. Михалков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«Дядя Степа»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ООД по познавательному развитию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«Осторожно, улица!»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знакомство с профессией инспектора ГАИ, ДПС, побуждение детей соблюдать ПДД.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Развитие речи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«Разгадай загадку»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(Дорожные знаки и транспорт)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:развитие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логического мышления детей, памяти через заучивание новых загадок.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Подвижная игра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«Светофор»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закреплять представление детей о назначении светофора, о его сигналах, учить двигаться по сигналу воспитателя.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Дидактическая игра - самоделка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«Законы улиц и дорог»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Сюжетно-ролевая игра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«Мы – водители»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6.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«Дорожная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(продолжение)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«Я построю самолет»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Чтение. Н. Калинина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 ребята переходили улицу»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закрепить знания ПДД, развитие внимания и речи детей.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Дидактическая игра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«Подбери знак»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расширение представлений дошкольников о дорожных знаках и правилах дорожного движения.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Подвижная игра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«Будь внимателен!»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совершенствование навыков и умений двигаться в непрерывно изменяющихся условиях, развитие внимательности и осторожности.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Изготовление атрибутов к играм.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7.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«Дорожная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(завершение)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 него два колеса…»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Чтение. А.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Шалобаев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«Посмотри налево, посмотри направо»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закрепить знания ПДД, развитие внимания и речи детей.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Изготовление макета дороги –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проезжей части</w:t>
      </w:r>
    </w:p>
    <w:p w:rsid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Дидактическая игра по макету дороги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«Найди дорогу в детский сад»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:развитие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пространственных представлений детей, закрепление правил дорожного движения на практике.</w:t>
      </w:r>
    </w:p>
    <w:p w:rsidR="008D441E" w:rsidRPr="0071752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Аппликация Разные машины</w:t>
      </w: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-413385</wp:posOffset>
            </wp:positionH>
            <wp:positionV relativeFrom="margin">
              <wp:posOffset>70485</wp:posOffset>
            </wp:positionV>
            <wp:extent cx="2223135" cy="2962275"/>
            <wp:effectExtent l="19050" t="0" r="5715" b="0"/>
            <wp:wrapSquare wrapText="bothSides"/>
            <wp:docPr id="10" name="Рисунок 3" descr="C:\Documents and Settings\Admin\Рабочий стол\младшая группа\тут все 2018 выпуск\фотки подготовительной группы\Ирина Николаевна\IMG_20171215_114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младшая группа\тут все 2018 выпуск\фотки подготовительной группы\Ирина Николаевна\IMG_20171215_1141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3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Подвижная игра «Красный, желтый, зеленый"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Самостоятельные игры с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«Азбукой пешехода»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8.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«Пожарная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-Чтение художественной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литературы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С. Я. Маршак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«Кошкин дом»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К. И. Чуковски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й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gramEnd"/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Путаница»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-Беседа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 происходят пожары»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«Если же стряслась беда…»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Дидактическая игра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«Огонь - друг, огонь-враг»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Игровая ситуация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«Если в доме случился пожар»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Силуэтная аппликация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«Пожарные спешат на помощь»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Самостоятельные сюжетные игры с пожарной станцией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(макет)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9.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«Пожарная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(продолжение)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 художественной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литературы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Б. Жидков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«Пожар»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Беседа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«Спички - не игра, огонь - не забава»</w:t>
      </w: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-708660</wp:posOffset>
            </wp:positionH>
            <wp:positionV relativeFrom="margin">
              <wp:align>bottom</wp:align>
            </wp:positionV>
            <wp:extent cx="2771775" cy="2085975"/>
            <wp:effectExtent l="19050" t="0" r="9525" b="0"/>
            <wp:wrapSquare wrapText="bothSides"/>
            <wp:docPr id="11" name="Рисунок 4" descr="D:\Копия\ВСЕ ФОТКИ\фото\детский сад\IMG_0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опия\ВСЕ ФОТКИ\фото\детский сад\IMG_02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>
            <wp:extent cx="2930618" cy="2200275"/>
            <wp:effectExtent l="19050" t="0" r="3082" b="0"/>
            <wp:docPr id="14" name="Рисунок 5" descr="D:\Копия\ВСЕ ФОТКИ\фото\детский сад\IMG_0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опия\ВСЕ ФОТКИ\фото\детский сад\IMG_02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16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D441E" w:rsidRDefault="008D441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71752E" w:rsidRPr="0071752E" w:rsidRDefault="0071752E" w:rsidP="008D441E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«Свеча»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Заучивание пословиц по теме (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«Топор обрубит, а огонь с корнем спалит»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«На воре и шапка горит»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«Огонь маслом не тушат»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других).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знакомство детей с народной мудростью, развитие логики мышления и памяти.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Рисование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«Отважные пожарные»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закрепить знания детей о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пожарной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безопасности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развитие творчества детей.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Выставка работ по теме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«Пожарная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отбор лучших из них в подарок пожарной части.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Самостоятельное конструирование из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лего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«Пожарная станция»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246C8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День 10. Тема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«Пожарная</w:t>
      </w:r>
      <w:r w:rsidRPr="0071752E">
        <w:rPr>
          <w:rFonts w:ascii="Arial" w:eastAsia="Times New Roman" w:hAnsi="Arial" w:cs="Arial"/>
          <w:i/>
          <w:iCs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</w:p>
    <w:p w:rsidR="001246C8" w:rsidRDefault="001246C8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lang w:eastAsia="ru-RU"/>
        </w:rPr>
      </w:pPr>
    </w:p>
    <w:p w:rsidR="001246C8" w:rsidRDefault="001246C8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lang w:eastAsia="ru-RU"/>
        </w:rPr>
      </w:pPr>
    </w:p>
    <w:p w:rsidR="001246C8" w:rsidRDefault="001246C8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6"/>
          <w:lang w:eastAsia="ru-RU"/>
        </w:rPr>
        <w:drawing>
          <wp:inline distT="0" distB="0" distL="0" distR="0">
            <wp:extent cx="3057525" cy="2294077"/>
            <wp:effectExtent l="19050" t="0" r="9525" b="0"/>
            <wp:docPr id="15" name="Рисунок 6" descr="D:\Копия\ВСЕ ФОТКИ\фото\детский сад\IMG_0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опия\ВСЕ ФОТКИ\фото\детский сад\IMG_09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374" cy="2293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6C8" w:rsidRDefault="001246C8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lang w:eastAsia="ru-RU"/>
        </w:rPr>
      </w:pPr>
    </w:p>
    <w:p w:rsidR="001246C8" w:rsidRDefault="001246C8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lang w:eastAsia="ru-RU"/>
        </w:rPr>
      </w:pPr>
    </w:p>
    <w:p w:rsidR="0071752E" w:rsidRPr="0071752E" w:rsidRDefault="0071752E" w:rsidP="001246C8">
      <w:p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(завершение)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Чтение художественной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литературы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Л. Н. Толстой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«Пожарные собаки»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Пальчиковая гимнастика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«На дворе растет трава»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развивать мелкую моторику рук детей и память.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Дидактическая игра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«Доскажи словечко»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(Буриме)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развитие чувства рифмы, логического мышления, закрепление правил пожарной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безопасности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 xml:space="preserve">- Экскурсия в пожарную часть №5 при МЧС 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Северодвинска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Награждение активных участников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71752E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Безопасность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Сюжетно-ролевая игра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«МЧС»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развитие умения быстро и правильно действовать в чрезвычайной ситуации, оказывать первую помощь.</w:t>
      </w:r>
    </w:p>
    <w:p w:rsidR="0071752E" w:rsidRPr="0071752E" w:rsidRDefault="0071752E" w:rsidP="0071752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III. Заключительный этап.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Подведение итогов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Презентация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 на педсовете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Результаты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71752E" w:rsidRPr="0071752E" w:rsidRDefault="0071752E" w:rsidP="0071752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Задачи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проекта были реализованы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Повысилась познавательная активность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детейв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вопросах</w:t>
      </w:r>
      <w:proofErr w:type="gramEnd"/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безопасности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Проект</w:t>
      </w:r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оказался интересным для всех его </w:t>
      </w:r>
      <w:proofErr w:type="spell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участников</w:t>
      </w:r>
      <w:proofErr w:type="gramStart"/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П</w:t>
      </w:r>
      <w:proofErr w:type="gramEnd"/>
      <w:r w:rsidRPr="0071752E">
        <w:rPr>
          <w:rFonts w:ascii="Arial" w:eastAsia="Times New Roman" w:hAnsi="Arial" w:cs="Arial"/>
          <w:b/>
          <w:bCs/>
          <w:color w:val="111111"/>
          <w:sz w:val="26"/>
          <w:lang w:eastAsia="ru-RU"/>
        </w:rPr>
        <w:t>роектная</w:t>
      </w:r>
      <w:proofErr w:type="spellEnd"/>
      <w:r w:rsidRPr="0071752E">
        <w:rPr>
          <w:rFonts w:ascii="Arial" w:eastAsia="Times New Roman" w:hAnsi="Arial" w:cs="Arial"/>
          <w:color w:val="111111"/>
          <w:sz w:val="26"/>
          <w:lang w:eastAsia="ru-RU"/>
        </w:rPr>
        <w:t> </w:t>
      </w:r>
      <w:r w:rsidRPr="0071752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деятельность позволила родителям активно участвовать в образовательно-воспитательном процессе и способствовала укреплению детско-родительских отношений.</w:t>
      </w:r>
    </w:p>
    <w:p w:rsidR="004B130E" w:rsidRDefault="004B130E"/>
    <w:sectPr w:rsidR="004B130E" w:rsidSect="004B1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52E"/>
    <w:rsid w:val="001246C8"/>
    <w:rsid w:val="004B130E"/>
    <w:rsid w:val="0071752E"/>
    <w:rsid w:val="008D441E"/>
    <w:rsid w:val="009F2BA0"/>
    <w:rsid w:val="00C74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30E"/>
  </w:style>
  <w:style w:type="paragraph" w:styleId="1">
    <w:name w:val="heading 1"/>
    <w:basedOn w:val="a"/>
    <w:link w:val="10"/>
    <w:uiPriority w:val="9"/>
    <w:qFormat/>
    <w:rsid w:val="007175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75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717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752E"/>
  </w:style>
  <w:style w:type="paragraph" w:styleId="a3">
    <w:name w:val="Normal (Web)"/>
    <w:basedOn w:val="a"/>
    <w:uiPriority w:val="99"/>
    <w:semiHidden/>
    <w:unhideWhenUsed/>
    <w:rsid w:val="007175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752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74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49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1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2018-05-14T10:00:00Z</dcterms:created>
  <dcterms:modified xsi:type="dcterms:W3CDTF">2019-02-03T08:43:00Z</dcterms:modified>
</cp:coreProperties>
</file>